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D2" w:rsidRDefault="00C74FFA" w:rsidP="00B3089F">
      <w:pPr>
        <w:jc w:val="center"/>
        <w:rPr>
          <w:b/>
          <w:bCs/>
        </w:rPr>
      </w:pPr>
      <w:r w:rsidRPr="00A37563">
        <w:rPr>
          <w:b/>
          <w:bCs/>
          <w:cs/>
        </w:rPr>
        <w:t>แบบรายงานผลการดำเนินงาน</w:t>
      </w:r>
      <w:r w:rsidR="00712DE8">
        <w:rPr>
          <w:rFonts w:hint="cs"/>
          <w:b/>
          <w:bCs/>
          <w:cs/>
        </w:rPr>
        <w:t xml:space="preserve">ของกิจกรรม </w:t>
      </w:r>
    </w:p>
    <w:p w:rsidR="0040616E" w:rsidRPr="00A37563" w:rsidRDefault="00712DE8" w:rsidP="00B3089F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(</w:t>
      </w:r>
      <w:r w:rsidR="00C74FFA" w:rsidRPr="00A37563">
        <w:rPr>
          <w:b/>
          <w:bCs/>
          <w:cs/>
        </w:rPr>
        <w:t>ตามแผนปฏิบัติราชการ</w:t>
      </w:r>
      <w:r w:rsidR="00325DD2">
        <w:rPr>
          <w:rFonts w:hint="cs"/>
          <w:b/>
          <w:bCs/>
          <w:cs/>
        </w:rPr>
        <w:t xml:space="preserve"> คณะวิทยาการจัดการ) </w:t>
      </w:r>
    </w:p>
    <w:p w:rsidR="00C74FFA" w:rsidRPr="00F211E3" w:rsidRDefault="00C74FFA" w:rsidP="00B3089F">
      <w:pPr>
        <w:jc w:val="center"/>
        <w:rPr>
          <w:b/>
          <w:bCs/>
          <w:i/>
          <w:iCs/>
        </w:rPr>
      </w:pPr>
      <w:r w:rsidRPr="00F211E3">
        <w:rPr>
          <w:b/>
          <w:bCs/>
          <w:i/>
          <w:iCs/>
          <w:cs/>
        </w:rPr>
        <w:t>ประจำปีงบประมาณ พ.ศ. 2561</w:t>
      </w:r>
    </w:p>
    <w:p w:rsidR="009D7EAF" w:rsidRDefault="009D7EAF" w:rsidP="009D7EAF">
      <w:pPr>
        <w:rPr>
          <w:rFonts w:hint="cs"/>
          <w:b/>
          <w:bCs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46"/>
        <w:gridCol w:w="4563"/>
        <w:gridCol w:w="1303"/>
        <w:gridCol w:w="1390"/>
        <w:gridCol w:w="1276"/>
      </w:tblGrid>
      <w:tr w:rsidR="00EE361D" w:rsidTr="00EE361D">
        <w:tc>
          <w:tcPr>
            <w:tcW w:w="846" w:type="dxa"/>
            <w:vMerge w:val="restart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563" w:type="dxa"/>
            <w:vMerge w:val="restart"/>
          </w:tcPr>
          <w:p w:rsidR="00EE361D" w:rsidRDefault="0023004F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 w:rsidR="00EE361D">
              <w:rPr>
                <w:rFonts w:hint="cs"/>
                <w:b/>
                <w:bCs/>
                <w:cs/>
              </w:rPr>
              <w:t>กิจกรรม</w:t>
            </w:r>
          </w:p>
          <w:p w:rsidR="001247AA" w:rsidRPr="006D3F40" w:rsidRDefault="001247AA" w:rsidP="001247AA">
            <w:pPr>
              <w:spacing w:before="120"/>
              <w:jc w:val="center"/>
              <w:rPr>
                <w:rFonts w:hint="cs"/>
                <w:b/>
                <w:bCs/>
                <w:i/>
                <w:iCs/>
                <w:sz w:val="26"/>
                <w:szCs w:val="26"/>
                <w:cs/>
              </w:rPr>
            </w:pPr>
            <w:r w:rsidRPr="006D3F40">
              <w:rPr>
                <w:rFonts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(ระบุชื่อตรงตามเล่มโครงการ/กิจกรรม ของคณะ ปี 2561)</w:t>
            </w:r>
          </w:p>
        </w:tc>
        <w:tc>
          <w:tcPr>
            <w:tcW w:w="3969" w:type="dxa"/>
            <w:gridSpan w:val="3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EE361D" w:rsidTr="00EE361D">
        <w:tc>
          <w:tcPr>
            <w:tcW w:w="846" w:type="dxa"/>
            <w:vMerge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4563" w:type="dxa"/>
            <w:vMerge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1303" w:type="dxa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รับจัดสรร</w:t>
            </w:r>
          </w:p>
        </w:tc>
        <w:tc>
          <w:tcPr>
            <w:tcW w:w="1390" w:type="dxa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ร้อยละ</w:t>
            </w:r>
          </w:p>
        </w:tc>
      </w:tr>
      <w:tr w:rsidR="00EE361D" w:rsidTr="00EE361D">
        <w:tc>
          <w:tcPr>
            <w:tcW w:w="846" w:type="dxa"/>
          </w:tcPr>
          <w:p w:rsidR="00EE361D" w:rsidRDefault="00EE361D" w:rsidP="00D3302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4563" w:type="dxa"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1303" w:type="dxa"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1390" w:type="dxa"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1276" w:type="dxa"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</w:tr>
    </w:tbl>
    <w:p w:rsidR="00EA7553" w:rsidRPr="002F3549" w:rsidRDefault="00EA7553" w:rsidP="002F3549">
      <w:pPr>
        <w:pStyle w:val="ListParagraph"/>
        <w:numPr>
          <w:ilvl w:val="0"/>
          <w:numId w:val="15"/>
        </w:numPr>
        <w:spacing w:before="120"/>
        <w:ind w:left="426" w:hanging="426"/>
        <w:rPr>
          <w:rFonts w:cs="TH SarabunPSK" w:hint="cs"/>
          <w:szCs w:val="32"/>
        </w:rPr>
      </w:pPr>
      <w:r w:rsidRPr="002F3549">
        <w:rPr>
          <w:rFonts w:hint="cs"/>
          <w:b/>
          <w:bCs/>
          <w:i/>
          <w:iCs/>
          <w:szCs w:val="32"/>
          <w:cs/>
        </w:rPr>
        <w:t xml:space="preserve">ภายใต้โครงการ  </w:t>
      </w:r>
      <w:r w:rsidRPr="00D45FD6">
        <w:rPr>
          <w:rFonts w:hint="cs"/>
          <w:b/>
          <w:bCs/>
          <w:i/>
          <w:iCs/>
          <w:color w:val="FF0000"/>
          <w:szCs w:val="32"/>
          <w:cs/>
        </w:rPr>
        <w:t>(</w:t>
      </w:r>
      <w:r w:rsidR="0023004F" w:rsidRPr="00D45FD6">
        <w:rPr>
          <w:rFonts w:hint="cs"/>
          <w:b/>
          <w:bCs/>
          <w:i/>
          <w:iCs/>
          <w:color w:val="FF0000"/>
          <w:szCs w:val="32"/>
          <w:cs/>
        </w:rPr>
        <w:t>โปรด</w:t>
      </w:r>
      <w:r w:rsidRPr="00D45FD6">
        <w:rPr>
          <w:rFonts w:hint="cs"/>
          <w:b/>
          <w:bCs/>
          <w:i/>
          <w:iCs/>
          <w:color w:val="FF0000"/>
          <w:szCs w:val="32"/>
          <w:cs/>
        </w:rPr>
        <w:t>ระบุ</w:t>
      </w:r>
      <w:r w:rsidRPr="006D3F40">
        <w:rPr>
          <w:rFonts w:hint="cs"/>
          <w:b/>
          <w:bCs/>
          <w:i/>
          <w:iCs/>
          <w:color w:val="FF0000"/>
          <w:szCs w:val="32"/>
          <w:cs/>
        </w:rPr>
        <w:t>)</w:t>
      </w:r>
      <w:r w:rsidRPr="002F3549">
        <w:rPr>
          <w:rFonts w:hint="cs"/>
          <w:szCs w:val="32"/>
          <w:cs/>
        </w:rPr>
        <w:t>...........................................................</w:t>
      </w:r>
      <w:r w:rsidR="0023004F" w:rsidRPr="002F3549">
        <w:rPr>
          <w:rFonts w:hint="cs"/>
          <w:szCs w:val="32"/>
          <w:cs/>
        </w:rPr>
        <w:t>.</w:t>
      </w:r>
      <w:r w:rsidRPr="002F3549">
        <w:rPr>
          <w:rFonts w:hint="cs"/>
          <w:szCs w:val="32"/>
          <w:cs/>
        </w:rPr>
        <w:t>.......</w:t>
      </w:r>
      <w:r w:rsidR="002F3549" w:rsidRPr="002F3549">
        <w:rPr>
          <w:rFonts w:hint="cs"/>
          <w:szCs w:val="32"/>
          <w:cs/>
        </w:rPr>
        <w:t>..........</w:t>
      </w:r>
      <w:r w:rsidRPr="002F3549">
        <w:rPr>
          <w:rFonts w:hint="cs"/>
          <w:szCs w:val="32"/>
          <w:cs/>
        </w:rPr>
        <w:t>.......................................</w:t>
      </w:r>
    </w:p>
    <w:p w:rsidR="00C74FFA" w:rsidRPr="00A37563" w:rsidRDefault="00C74FFA" w:rsidP="006441C1">
      <w:pPr>
        <w:pStyle w:val="ListParagraph"/>
        <w:numPr>
          <w:ilvl w:val="0"/>
          <w:numId w:val="9"/>
        </w:numPr>
        <w:spacing w:before="120"/>
        <w:ind w:left="714" w:hanging="357"/>
        <w:rPr>
          <w:rFonts w:cs="TH SarabunPSK"/>
          <w:szCs w:val="32"/>
        </w:rPr>
      </w:pPr>
      <w:r w:rsidRPr="00A37563">
        <w:rPr>
          <w:rFonts w:cs="TH SarabunPSK"/>
          <w:b/>
          <w:bCs/>
          <w:szCs w:val="32"/>
          <w:cs/>
        </w:rPr>
        <w:t>หน่วยงาน</w:t>
      </w:r>
      <w:r w:rsidR="00F66285">
        <w:rPr>
          <w:rFonts w:cs="TH SarabunPSK" w:hint="cs"/>
          <w:b/>
          <w:bCs/>
          <w:szCs w:val="32"/>
          <w:cs/>
        </w:rPr>
        <w:t xml:space="preserve"> </w:t>
      </w:r>
      <w:r w:rsidR="00F66285">
        <w:rPr>
          <w:rFonts w:cs="TH SarabunPSK"/>
          <w:b/>
          <w:bCs/>
          <w:szCs w:val="32"/>
        </w:rPr>
        <w:t xml:space="preserve">/ </w:t>
      </w:r>
      <w:r w:rsidR="00F66285">
        <w:rPr>
          <w:rFonts w:cs="TH SarabunPSK" w:hint="cs"/>
          <w:b/>
          <w:bCs/>
          <w:szCs w:val="32"/>
          <w:cs/>
        </w:rPr>
        <w:t xml:space="preserve">หลักสูตร / งาน </w:t>
      </w:r>
      <w:r w:rsidRPr="00A37563">
        <w:rPr>
          <w:rFonts w:cs="TH SarabunPSK"/>
          <w:b/>
          <w:bCs/>
          <w:szCs w:val="32"/>
        </w:rPr>
        <w:t>:</w:t>
      </w:r>
      <w:r w:rsidRPr="00A37563">
        <w:rPr>
          <w:rFonts w:cs="TH SarabunPSK"/>
          <w:b/>
          <w:bCs/>
          <w:szCs w:val="32"/>
        </w:rPr>
        <w:tab/>
      </w:r>
      <w:r w:rsidR="009D7EAF">
        <w:rPr>
          <w:rFonts w:cs="TH SarabunPSK"/>
          <w:szCs w:val="32"/>
        </w:rPr>
        <w:t>……………………</w:t>
      </w:r>
      <w:r w:rsidR="00F66285">
        <w:rPr>
          <w:rFonts w:cs="TH SarabunPSK"/>
          <w:szCs w:val="32"/>
        </w:rPr>
        <w:t>.</w:t>
      </w:r>
      <w:r w:rsidR="009D7EAF">
        <w:rPr>
          <w:rFonts w:cs="TH SarabunPSK"/>
          <w:szCs w:val="32"/>
        </w:rPr>
        <w:t>………………………………………………………</w:t>
      </w:r>
      <w:r w:rsidR="006441C1">
        <w:rPr>
          <w:rFonts w:cs="TH SarabunPSK"/>
          <w:szCs w:val="32"/>
        </w:rPr>
        <w:t>……………</w:t>
      </w:r>
    </w:p>
    <w:p w:rsidR="00C74FFA" w:rsidRPr="00A37563" w:rsidRDefault="00C74FFA" w:rsidP="006441C1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rPr>
          <w:rFonts w:cs="TH SarabunPSK"/>
          <w:szCs w:val="32"/>
        </w:rPr>
      </w:pPr>
      <w:r w:rsidRPr="00A37563">
        <w:rPr>
          <w:rFonts w:cs="TH SarabunPSK"/>
          <w:b/>
          <w:bCs/>
          <w:szCs w:val="32"/>
          <w:cs/>
        </w:rPr>
        <w:t>ผู้รับผิดชอบ</w:t>
      </w:r>
      <w:r w:rsidRPr="00A37563">
        <w:rPr>
          <w:rFonts w:cs="TH SarabunPSK"/>
          <w:b/>
          <w:bCs/>
          <w:szCs w:val="32"/>
          <w:cs/>
        </w:rPr>
        <w:tab/>
      </w:r>
      <w:r w:rsidRPr="00A37563">
        <w:rPr>
          <w:rFonts w:cs="TH SarabunPSK"/>
          <w:b/>
          <w:bCs/>
          <w:szCs w:val="32"/>
        </w:rPr>
        <w:t>:</w:t>
      </w:r>
      <w:r w:rsidR="00F66285">
        <w:rPr>
          <w:rFonts w:cs="TH SarabunPSK"/>
          <w:szCs w:val="32"/>
        </w:rPr>
        <w:t xml:space="preserve"> </w:t>
      </w:r>
      <w:r w:rsidR="009D7EAF">
        <w:rPr>
          <w:rFonts w:cs="TH SarabunPSK"/>
          <w:szCs w:val="32"/>
        </w:rPr>
        <w:t>……………………………………</w:t>
      </w:r>
      <w:r w:rsidR="00F66285">
        <w:rPr>
          <w:rFonts w:cs="TH SarabunPSK"/>
          <w:szCs w:val="32"/>
        </w:rPr>
        <w:t>…………</w:t>
      </w:r>
      <w:r w:rsidR="009D7EAF">
        <w:rPr>
          <w:rFonts w:cs="TH SarabunPSK"/>
          <w:szCs w:val="32"/>
        </w:rPr>
        <w:t>………………………………………</w:t>
      </w:r>
      <w:r w:rsidR="006441C1">
        <w:rPr>
          <w:rFonts w:cs="TH SarabunPSK"/>
          <w:szCs w:val="32"/>
        </w:rPr>
        <w:t>…………………………</w:t>
      </w:r>
    </w:p>
    <w:p w:rsidR="00C74FFA" w:rsidRPr="00A37563" w:rsidRDefault="00C74FFA" w:rsidP="006441C1">
      <w:pPr>
        <w:pStyle w:val="ListParagraph"/>
        <w:numPr>
          <w:ilvl w:val="0"/>
          <w:numId w:val="9"/>
        </w:numPr>
        <w:spacing w:before="120"/>
        <w:ind w:left="714" w:hanging="357"/>
        <w:contextualSpacing w:val="0"/>
        <w:rPr>
          <w:rFonts w:cs="TH SarabunPSK"/>
          <w:szCs w:val="32"/>
        </w:rPr>
      </w:pPr>
      <w:r w:rsidRPr="00A37563">
        <w:rPr>
          <w:rFonts w:cs="TH SarabunPSK"/>
          <w:b/>
          <w:bCs/>
          <w:szCs w:val="32"/>
          <w:cs/>
        </w:rPr>
        <w:t>วัตถุประสงค์</w:t>
      </w:r>
    </w:p>
    <w:p w:rsidR="0040616E" w:rsidRDefault="0090552A" w:rsidP="00C74FFA">
      <w:pPr>
        <w:ind w:firstLine="709"/>
        <w:jc w:val="thaiDistribute"/>
        <w:rPr>
          <w:color w:val="000000"/>
        </w:rPr>
      </w:pPr>
      <w:r>
        <w:rPr>
          <w:rFonts w:hint="cs"/>
          <w:color w:val="000000"/>
          <w:cs/>
        </w:rPr>
        <w:t>1.</w:t>
      </w:r>
      <w:r w:rsidR="009D7EAF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</w:t>
      </w:r>
    </w:p>
    <w:p w:rsidR="009D7EAF" w:rsidRPr="00A37563" w:rsidRDefault="0090552A" w:rsidP="009D7EAF">
      <w:pPr>
        <w:ind w:firstLine="709"/>
        <w:jc w:val="thaiDistribute"/>
        <w:rPr>
          <w:color w:val="000000"/>
        </w:rPr>
      </w:pPr>
      <w:r>
        <w:rPr>
          <w:rFonts w:hint="cs"/>
          <w:color w:val="000000"/>
          <w:cs/>
        </w:rPr>
        <w:t>2.</w:t>
      </w:r>
      <w:bookmarkStart w:id="0" w:name="_GoBack"/>
      <w:bookmarkEnd w:id="0"/>
      <w:r w:rsidR="009D7EAF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</w:t>
      </w:r>
    </w:p>
    <w:p w:rsidR="00C74FFA" w:rsidRDefault="00C74FFA" w:rsidP="00EA7553">
      <w:pPr>
        <w:pStyle w:val="ListParagraph"/>
        <w:numPr>
          <w:ilvl w:val="0"/>
          <w:numId w:val="9"/>
        </w:numPr>
        <w:spacing w:before="120"/>
        <w:contextualSpacing w:val="0"/>
        <w:rPr>
          <w:rFonts w:cs="TH SarabunPSK"/>
          <w:b/>
          <w:bCs/>
          <w:szCs w:val="32"/>
        </w:rPr>
      </w:pPr>
      <w:r w:rsidRPr="00A37563">
        <w:rPr>
          <w:rFonts w:cs="TH SarabunPSK"/>
          <w:b/>
          <w:bCs/>
          <w:szCs w:val="32"/>
          <w:cs/>
        </w:rPr>
        <w:t>ตัวชี้วัดความสำเร็จของ</w:t>
      </w:r>
      <w:r w:rsidR="00C307A9">
        <w:rPr>
          <w:rFonts w:cs="TH SarabunPSK" w:hint="cs"/>
          <w:b/>
          <w:bCs/>
          <w:szCs w:val="32"/>
          <w:cs/>
        </w:rPr>
        <w:t>กิจกรรม</w:t>
      </w:r>
      <w:r w:rsidR="00EA7553">
        <w:rPr>
          <w:rFonts w:cs="TH SarabunPSK"/>
          <w:b/>
          <w:bCs/>
          <w:szCs w:val="32"/>
        </w:rPr>
        <w:t xml:space="preserve"> : </w:t>
      </w:r>
    </w:p>
    <w:tbl>
      <w:tblPr>
        <w:tblStyle w:val="TableGrid"/>
        <w:tblW w:w="9640" w:type="dxa"/>
        <w:tblInd w:w="137" w:type="dxa"/>
        <w:tblLook w:val="04A0" w:firstRow="1" w:lastRow="0" w:firstColumn="1" w:lastColumn="0" w:noHBand="0" w:noVBand="1"/>
      </w:tblPr>
      <w:tblGrid>
        <w:gridCol w:w="5245"/>
        <w:gridCol w:w="992"/>
        <w:gridCol w:w="993"/>
        <w:gridCol w:w="1076"/>
        <w:gridCol w:w="1334"/>
      </w:tblGrid>
      <w:tr w:rsidR="00EA7553" w:rsidTr="002544A6">
        <w:tc>
          <w:tcPr>
            <w:tcW w:w="5245" w:type="dxa"/>
            <w:shd w:val="clear" w:color="auto" w:fill="D9D9D9" w:themeFill="background1" w:themeFillShade="D9"/>
          </w:tcPr>
          <w:p w:rsidR="00EA7553" w:rsidRPr="00EE361D" w:rsidRDefault="00EA7553" w:rsidP="00EA7553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="TH SarabunPSK" w:hint="cs"/>
                <w:b/>
                <w:bCs/>
                <w:i/>
                <w:iCs/>
                <w:szCs w:val="32"/>
                <w:cs/>
              </w:rPr>
            </w:pPr>
            <w:r w:rsidRPr="00EE361D">
              <w:rPr>
                <w:rFonts w:cs="TH SarabunPSK" w:hint="cs"/>
                <w:b/>
                <w:bCs/>
                <w:i/>
                <w:iCs/>
                <w:szCs w:val="32"/>
                <w:cs/>
              </w:rPr>
              <w:t>เป้าหมายและตัวชี้วัด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7553" w:rsidRPr="00EE361D" w:rsidRDefault="00EA7553" w:rsidP="00EA7553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="TH SarabunPSK"/>
                <w:b/>
                <w:bCs/>
                <w:i/>
                <w:iCs/>
                <w:szCs w:val="32"/>
              </w:rPr>
            </w:pPr>
            <w:r w:rsidRPr="00EE361D">
              <w:rPr>
                <w:rFonts w:cs="TH SarabunPSK" w:hint="cs"/>
                <w:b/>
                <w:bCs/>
                <w:i/>
                <w:iCs/>
                <w:szCs w:val="32"/>
                <w:cs/>
              </w:rPr>
              <w:t>แผน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A7553" w:rsidRPr="00EE361D" w:rsidRDefault="00EA7553" w:rsidP="00EA7553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="TH SarabunPSK"/>
                <w:b/>
                <w:bCs/>
                <w:i/>
                <w:iCs/>
                <w:szCs w:val="32"/>
              </w:rPr>
            </w:pPr>
            <w:r w:rsidRPr="00EE361D">
              <w:rPr>
                <w:rFonts w:cs="TH SarabunPSK" w:hint="cs"/>
                <w:b/>
                <w:bCs/>
                <w:i/>
                <w:iCs/>
                <w:szCs w:val="32"/>
                <w:cs/>
              </w:rPr>
              <w:t>ผล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A7553" w:rsidRPr="00EE361D" w:rsidRDefault="00EA7553" w:rsidP="00EA7553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="TH SarabunPSK"/>
                <w:b/>
                <w:bCs/>
                <w:i/>
                <w:iCs/>
                <w:szCs w:val="32"/>
              </w:rPr>
            </w:pPr>
            <w:r w:rsidRPr="00EE361D">
              <w:rPr>
                <w:rFonts w:cs="TH SarabunPSK" w:hint="cs"/>
                <w:b/>
                <w:bCs/>
                <w:i/>
                <w:iCs/>
                <w:szCs w:val="32"/>
                <w:cs/>
              </w:rPr>
              <w:t>การบรรลุผลสำเร็จ</w:t>
            </w:r>
          </w:p>
        </w:tc>
      </w:tr>
      <w:tr w:rsidR="00EA7553" w:rsidTr="002544A6">
        <w:tc>
          <w:tcPr>
            <w:tcW w:w="5245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EA7553">
              <w:rPr>
                <w:rFonts w:cs="TH SarabunPSK" w:hint="cs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</w:p>
        </w:tc>
        <w:tc>
          <w:tcPr>
            <w:tcW w:w="1076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</w:tr>
      <w:tr w:rsidR="00EA7553" w:rsidTr="002544A6">
        <w:tc>
          <w:tcPr>
            <w:tcW w:w="5245" w:type="dxa"/>
          </w:tcPr>
          <w:p w:rsidR="00EA7553" w:rsidRP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 w:hint="cs"/>
                <w:i/>
                <w:iCs/>
                <w:szCs w:val="32"/>
                <w:cs/>
              </w:rPr>
            </w:pPr>
            <w:r w:rsidRPr="002544A6">
              <w:rPr>
                <w:rFonts w:cs="TH SarabunPSK" w:hint="cs"/>
                <w:i/>
                <w:iCs/>
                <w:szCs w:val="32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334" w:type="dxa"/>
          </w:tcPr>
          <w:p w:rsidR="00EA7553" w:rsidRDefault="00EA7553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ไม่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ไม่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 w:hint="cs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334" w:type="dxa"/>
          </w:tcPr>
          <w:p w:rsid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ไม่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ไม่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544A6" w:rsidTr="00F2146E">
        <w:tc>
          <w:tcPr>
            <w:tcW w:w="5245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</w:p>
        </w:tc>
        <w:tc>
          <w:tcPr>
            <w:tcW w:w="1076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EE361D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 w:hint="cs"/>
                <w:i/>
                <w:iCs/>
                <w:szCs w:val="32"/>
                <w:cs/>
              </w:rPr>
            </w:pPr>
            <w:r w:rsidRPr="00EE361D">
              <w:rPr>
                <w:rFonts w:cs="TH SarabunPSK" w:hint="cs"/>
                <w:i/>
                <w:iCs/>
                <w:szCs w:val="32"/>
                <w:cs/>
              </w:rPr>
              <w:t>ตัวชี้วัดผลผลิต</w:t>
            </w:r>
          </w:p>
        </w:tc>
        <w:tc>
          <w:tcPr>
            <w:tcW w:w="992" w:type="dxa"/>
          </w:tcPr>
          <w:p w:rsid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334" w:type="dxa"/>
          </w:tcPr>
          <w:p w:rsidR="002544A6" w:rsidRDefault="002544A6" w:rsidP="00EA7553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ไม่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ไม่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EE361D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 w:hint="cs"/>
                <w:i/>
                <w:iCs/>
                <w:szCs w:val="32"/>
                <w:cs/>
              </w:rPr>
            </w:pPr>
            <w:r w:rsidRPr="00EE361D">
              <w:rPr>
                <w:rFonts w:cs="TH SarabunPSK" w:hint="cs"/>
                <w:i/>
                <w:iCs/>
                <w:szCs w:val="32"/>
                <w:cs/>
              </w:rPr>
              <w:t>ตัวชี้วัดผลลัพธ์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ไม่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ListParagraph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ไม่</w:t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5E3DFE" w:rsidRDefault="009B57AF" w:rsidP="009B57AF">
      <w:pPr>
        <w:pStyle w:val="ListParagraph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 w:rsidRPr="00A37563">
        <w:rPr>
          <w:rFonts w:cs="TH SarabunPSK"/>
          <w:b/>
          <w:bCs/>
          <w:szCs w:val="32"/>
          <w:cs/>
        </w:rPr>
        <w:lastRenderedPageBreak/>
        <w:t>ผลการดำเนินงาน</w:t>
      </w:r>
      <w:r w:rsidR="002A53C1">
        <w:rPr>
          <w:rFonts w:cs="TH SarabunPSK" w:hint="cs"/>
          <w:b/>
          <w:bCs/>
          <w:szCs w:val="32"/>
          <w:cs/>
        </w:rPr>
        <w:t xml:space="preserve">  (รายละเอียดผลการดำเนินงาน</w:t>
      </w:r>
    </w:p>
    <w:p w:rsidR="002A53C1" w:rsidRPr="002A53C1" w:rsidRDefault="002A53C1" w:rsidP="002A53C1">
      <w:pPr>
        <w:spacing w:before="24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5BF174E" wp14:editId="1EEDE687">
                <wp:extent cx="5786651" cy="1162050"/>
                <wp:effectExtent l="0" t="0" r="24130" b="19050"/>
                <wp:docPr id="5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3C1" w:rsidRDefault="002A53C1" w:rsidP="002A53C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F174E" id="สี่เหลี่ยมผืนผ้า 3" o:spid="_x0000_s1026" style="width:455.6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EPnwIAAEMFAAAOAAAAZHJzL2Uyb0RvYy54bWysVM1u1DAQviPxDpbvNJuluy2rZqtVqyKk&#10;qq1oUc9ex+5G+A/bu8ly4giPgMQFJC5wQ0Kkb5NHYexk01L2hLg4M5n55s/f+OCwkgKtmHWFVhlO&#10;dwYYMUV1XqibDL+6Onmyj5HzROVEaMUyvGYOH04fPzoozYQN9UKLnFkEQZSblCbDC+/NJEkcXTBJ&#10;3I42TIGRayuJB9XeJLklJUSXIhkOBuOk1DY3VlPmHPw9bo14GuNzzqg/59wxj0SGoTYfTxvPeTiT&#10;6QGZ3FhiFgXtyiD/UIUkhYKkfahj4gla2uKvULKgVjvN/Q7VMtGcF5TFHqCbdPCgm8sFMSz2AsNx&#10;ph+T+39h6dnqwqIiz/AII0UkXFFTf2vqn83t++b2XVN/b+qvnVp/aerPTf2pqX819ccg3H5o6h/o&#10;aZhiadwEgl2aC9tpDsQwkopbGb7QLKri5Nf95FnlEYWfo7398XiUYkTBlqbj4WAU7ya5gxvr/HOm&#10;JQpChi1cbZw4WZ06DynBdeMCSiinLSBKfi1YqEGol4xDu5ByGNGRaOxIWLQiQBFCKVN+HBqCeNE7&#10;wHghRA9MtwGFTztQ5xtgLBKwBw62Af/M2CNiVq18D5aF0nZbgPx1n7n133Tf9hza99W86i5lrvM1&#10;XLjV7SY4Q08KmOcpcf6CWKA+LAmssz+HgwtdZlh3EkYLbd9u+x/8gZFgxaiEVcqwe7MklmEkXijg&#10;6rN0dzfsXlR2R3tDUOx9y/y+RS3lkYarADJAdVEM/l5sRG61vIatn4WsYCKKQu4M+4145NsFh1eD&#10;stksOsG2GeJP1aWhIXQYb2DLVXVNrOko5YGNZ3qzdGTygFmtb0AqPVt6zYtIuzDgdqrd4GFTI3u6&#10;VyU8Bff16HX39k1/AwAA//8DAFBLAwQUAAYACAAAACEAFrj+Ft0AAAAFAQAADwAAAGRycy9kb3du&#10;cmV2LnhtbEyPwU7DMBBE70j8g7VI3KgTKlAb4lRQiQPiUDX0wNGJt0lUex3FbpLy9Sxc4DLSakYz&#10;b/PN7KwYcQidJwXpIgGBVHvTUaPg8PF6twIRoiajrSdUcMEAm+L6KteZ8RPtcSxjI7iEQqYVtDH2&#10;mZShbtHpsPA9EntHPzgd+RwaaQY9cbmz8j5JHqXTHfFCq3vctlifyrNT8H45VNvdVDZ7ubYPb8PX&#10;7jO+jErd3szPTyAizvEvDD/4jA4FM1X+TCYIq4Afib/K3jpNlyAqDq2WCcgil//pi28AAAD//wMA&#10;UEsBAi0AFAAGAAgAAAAhALaDOJL+AAAA4QEAABMAAAAAAAAAAAAAAAAAAAAAAFtDb250ZW50X1R5&#10;cGVzXS54bWxQSwECLQAUAAYACAAAACEAOP0h/9YAAACUAQAACwAAAAAAAAAAAAAAAAAvAQAAX3Jl&#10;bHMvLnJlbHNQSwECLQAUAAYACAAAACEArOBhD58CAABDBQAADgAAAAAAAAAAAAAAAAAuAgAAZHJz&#10;L2Uyb0RvYy54bWxQSwECLQAUAAYACAAAACEAFrj+Ft0AAAAFAQAADwAAAAAAAAAAAAAAAAD5BAAA&#10;ZHJzL2Rvd25yZXYueG1sUEsFBgAAAAAEAAQA8wAAAAMGAAAAAA==&#10;" fillcolor="white [3201]" strokecolor="#f79646 [3209]" strokeweight="2pt">
                <v:textbox>
                  <w:txbxContent>
                    <w:p w:rsidR="002A53C1" w:rsidRDefault="002A53C1" w:rsidP="002A53C1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065DE" w:rsidRDefault="00867CC0" w:rsidP="00867CC0">
      <w:pPr>
        <w:pStyle w:val="ListParagraph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 w:rsidRPr="00A37563">
        <w:rPr>
          <w:rFonts w:cs="TH SarabunPSK"/>
          <w:b/>
          <w:bCs/>
          <w:szCs w:val="32"/>
          <w:cs/>
        </w:rPr>
        <w:t>สรุปผลการดำเนินงาน</w:t>
      </w:r>
    </w:p>
    <w:p w:rsidR="003814B9" w:rsidRDefault="003814B9" w:rsidP="003814B9">
      <w:pPr>
        <w:pStyle w:val="ListParagraph"/>
        <w:spacing w:before="240"/>
        <w:ind w:left="0"/>
        <w:contextualSpacing w:val="0"/>
        <w:rPr>
          <w:rFonts w:cs="TH SarabunPSK"/>
          <w:b/>
          <w:bCs/>
          <w:szCs w:val="32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54D7B72" wp14:editId="3885AF56">
                <wp:extent cx="5786651" cy="1162050"/>
                <wp:effectExtent l="0" t="0" r="24130" b="1905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0A" w:rsidRDefault="00B7130A" w:rsidP="003814B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D7B72" id="_x0000_s1027" style="width:455.6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LKoQIAAEoFAAAOAAAAZHJzL2Uyb0RvYy54bWysVM1u1DAQviPxDpbvNJttd1tWzVarVkVI&#10;ValoUc9ex+5G+A/bu8ly4giPgMQFJC5wQ0Kkb5NHYexk01L2hLgkM5755s/f+PCokgKtmHWFVhlO&#10;dwYYMUV1XqibDL+6On1ygJHzROVEaMUyvGYOH00fPzoszYQN9UKLnFkEQZSblCbDC+/NJEkcXTBJ&#10;3I42TIGRayuJB9XeJLklJUSXIhkOBuOk1DY3VlPmHJyetEY8jfE5Z9S/4Nwxj0SGoTYfvzZ+5+Gb&#10;TA/J5MYSsyhoVwb5hyokKRQk7UOdEE/Q0hZ/hZIFtdpp7neolonmvKAs9gDdpIMH3VwuiGGxFxiO&#10;M/2Y3P8LS89XFxYVeYZ3MVJEwhU19bem/tncvm9u3zX196b+2qn1l6b+3NSfmvpXU38Mwu2Hpv6B&#10;dsMUS+MmEOzSXNhOcyCGkVTcyvCHZlEVJ7/uJ88qjygcjvYPxuNRihEFW5qOh4NRvJvkDm6s88+Y&#10;ligIGbZwtXHiZHXmPKQE140LKKGctoAo+bVgoQahXjIO7ULKYURHorFjYdGKAEUIpUz5cWgI4kXv&#10;AOOFED0w3QYUPu1AnW+AsUjAHjjYBvwzY4+IWbXyPVgWStttAfLXfebWf9N923No31fzKt5x9Awn&#10;c52v4d6tbhfCGXpawFjPiPMXxMIGwK7AVvsX8OFClxnWnYTRQtu3286DPxATrBiVsFEZdm+WxDKM&#10;xHMFlH2a7u2FFYzK3mh/CIq9b5nft6ilPNZwI8AJqC6Kwd+Ljcitltew/LOQFUxEUcidYb8Rj327&#10;5/B4UDabRSdYOkP8mbo0NIQOUw6kuaquiTUdszyQ8lxvdo9MHhCs9Q1IpWdLr3kR2Xc31W7+sLCR&#10;RN3jEl6E+3r0unsCp78BAAD//wMAUEsDBBQABgAIAAAAIQAWuP4W3QAAAAUBAAAPAAAAZHJzL2Rv&#10;d25yZXYueG1sTI/BTsMwEETvSPyDtUjcqBMqUBviVFCJA+JQNfTA0Ym3SVR7HcVukvL1LFzgMtJq&#10;RjNv883srBhxCJ0nBekiAYFUe9NRo+Dw8Xq3AhGiJqOtJ1RwwQCb4voq15nxE+1xLGMjuIRCphW0&#10;MfaZlKFu0emw8D0Se0c/OB35HBppBj1xubPyPkkepdMd8UKre9y2WJ/Ks1PwfjlU291UNnu5tg9v&#10;w9fuM76MSt3ezM9PICLO8S8MP/iMDgUzVf5MJgirgB+Jv8reOk2XICoOrZYJyCKX/+mLbwAAAP//&#10;AwBQSwECLQAUAAYACAAAACEAtoM4kv4AAADhAQAAEwAAAAAAAAAAAAAAAAAAAAAAW0NvbnRlbnRf&#10;VHlwZXNdLnhtbFBLAQItABQABgAIAAAAIQA4/SH/1gAAAJQBAAALAAAAAAAAAAAAAAAAAC8BAABf&#10;cmVscy8ucmVsc1BLAQItABQABgAIAAAAIQAblvLKoQIAAEoFAAAOAAAAAAAAAAAAAAAAAC4CAABk&#10;cnMvZTJvRG9jLnhtbFBLAQItABQABgAIAAAAIQAWuP4W3QAAAAUBAAAPAAAAAAAAAAAAAAAAAPsE&#10;AABkcnMvZG93bnJldi54bWxQSwUGAAAAAAQABADzAAAABQYAAAAA&#10;" fillcolor="white [3201]" strokecolor="#f79646 [3209]" strokeweight="2pt">
                <v:textbox>
                  <w:txbxContent>
                    <w:p w:rsidR="00B7130A" w:rsidRDefault="00B7130A" w:rsidP="003814B9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37563" w:rsidRDefault="00A37563" w:rsidP="00A37563">
      <w:pPr>
        <w:pStyle w:val="ListParagraph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 w:rsidRPr="00A37563">
        <w:rPr>
          <w:rFonts w:cs="TH SarabunPSK"/>
          <w:b/>
          <w:bCs/>
          <w:szCs w:val="32"/>
          <w:cs/>
        </w:rPr>
        <w:t>ข้อบกพร่อง/ปัญหาอุปสรรคในการปฏิบัติงาน</w:t>
      </w:r>
    </w:p>
    <w:p w:rsidR="003814B9" w:rsidRDefault="003814B9" w:rsidP="003814B9">
      <w:pPr>
        <w:pStyle w:val="ListParagraph"/>
        <w:spacing w:before="240"/>
        <w:ind w:left="0"/>
        <w:contextualSpacing w:val="0"/>
        <w:rPr>
          <w:rFonts w:cs="TH SarabunPSK"/>
          <w:b/>
          <w:bCs/>
          <w:szCs w:val="32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F22417E" wp14:editId="603770BD">
                <wp:extent cx="5731510" cy="2988859"/>
                <wp:effectExtent l="0" t="0" r="21590" b="21590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9888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0A" w:rsidRDefault="00B7130A" w:rsidP="003814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993"/>
                                <w:tab w:val="left" w:pos="2552"/>
                              </w:tabs>
                              <w:ind w:left="993" w:hanging="426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A37563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ด้านบุคลากร </w:t>
                            </w:r>
                            <w:r w:rsidRPr="00A37563">
                              <w:rPr>
                                <w:rFonts w:cs="TH SarabunPSK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ab/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993"/>
                                <w:tab w:val="left" w:pos="2552"/>
                              </w:tabs>
                              <w:ind w:left="993" w:hanging="426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ด้านงบประมาณ 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 xml:space="preserve">: 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993"/>
                                <w:tab w:val="left" w:pos="2552"/>
                              </w:tabs>
                              <w:ind w:left="993" w:hanging="426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ด้านวัสดุอุปกรณ์ สถานที่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993"/>
                                <w:tab w:val="left" w:pos="2552"/>
                              </w:tabs>
                              <w:ind w:left="993" w:hanging="426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ด้านการบริหารจัดการ 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 xml:space="preserve">: 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Pr="00A37563" w:rsidRDefault="00B7130A" w:rsidP="003814B9">
                            <w:pPr>
                              <w:pStyle w:val="ListParagraph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:rsidR="00B7130A" w:rsidRDefault="00B7130A" w:rsidP="003814B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2417E" id="สี่เหลี่ยมผืนผ้า 2" o:spid="_x0000_s1028" style="width:451.3pt;height:2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e+oQIAAEoFAAAOAAAAZHJzL2Uyb0RvYy54bWysVMFu1DAQvSPxD5bvNJvQbberZqtVqyKk&#10;ql3Rop69jt2NcGxjezdZThzLJyBxAYkL3JAQ6d/kUxg72bSUPSEuzkxm3oznzYwPj6pCoBUzNlcy&#10;xfHOACMmqcpyeZPi11enz0YYWUdkRoSSLMVrZvHR5OmTw1KPWaIWSmTMIAgi7bjUKV44p8dRZOmC&#10;FcTuKM0kGLkyBXGgmpsoM6SE6IWIksFgLyqVybRRlFkLf09aI56E+Jwz6i44t8whkWK4mwunCefc&#10;n9HkkIxvDNGLnHbXIP9wi4LkEpL2oU6II2hp8r9CFTk1yirudqgqIsV5TlmoAaqJB4+quVwQzUIt&#10;QI7VPU32/4Wl56uZQXmW4gQjSQpoUVN/a+qfzd1tc/e+qb839ddOrb809eem/tTUv5r6oxfuPjT1&#10;D5R4FkttxxDsUs9Mp1kQPSUVN4X/QrGoCsyve+ZZ5RCFn8P95/EwhgZRsCUHo9FoeOCjRvdwbax7&#10;wVSBvJBiA60NjJPVmXWt68YFcP467QWC5NaC+TsI+YpxKBdSJgEdBo0dC4NWBEaEUMqk2+tSB28P&#10;47kQPTDeBhQu7kCdr4exMIA9cLAN+GfGHhGyKul6cJFLZbYFyN70mVv/TfVtzb58V82rrsddb+Yq&#10;W0PfjWoXwmp6mgOtZ8S6GTGwAdAK2Gp3AQcXqkyx6iSMFsq82/bf+8NgghWjEjYqxfbtkhiGkXgp&#10;YWQP4t1dv4JB2R3uJ6CYh5b5Q4tcFscKOhLD+6FpEL2/ExuRG1Vcw/JPfVYwEUkhd4rdRjx27Z7D&#10;40HZdBqcYOk0cWfyUlMf2rPsh+aquiZGd5PlYCjP1Wb3yPjRgLW+HinVdOkUz8P0eZ5bVjv+YWHD&#10;/HaPi38RHurB6/4JnPwGAAD//wMAUEsDBBQABgAIAAAAIQB0h/9q3QAAAAUBAAAPAAAAZHJzL2Rv&#10;d25yZXYueG1sTI/BTsMwEETvSPyDtUjcqE0FLU3jVFCJA+JQNfTA0Ym3SYS9jmw3Sfl6DJdyWWk0&#10;o5m3+Wayhg3oQ+dIwv1MAEOqne6okXD4eL17AhaiIq2MI5RwxgCb4voqV5l2I+1xKGPDUgmFTElo&#10;Y+wzzkPdolVh5nqk5B2dtyom6RuuvRpTuTV8LsSCW9VRWmhVj9sW66/yZCW8nw/VdjeWzZ6vzOOb&#10;/959xpdBytub6XkNLOIUL2H4xU/oUCSmyp1IB2YkpEfi303eSswXwCoJD0uxBF7k/D998QMAAP//&#10;AwBQSwECLQAUAAYACAAAACEAtoM4kv4AAADhAQAAEwAAAAAAAAAAAAAAAAAAAAAAW0NvbnRlbnRf&#10;VHlwZXNdLnhtbFBLAQItABQABgAIAAAAIQA4/SH/1gAAAJQBAAALAAAAAAAAAAAAAAAAAC8BAABf&#10;cmVscy8ucmVsc1BLAQItABQABgAIAAAAIQAqf1e+oQIAAEoFAAAOAAAAAAAAAAAAAAAAAC4CAABk&#10;cnMvZTJvRG9jLnhtbFBLAQItABQABgAIAAAAIQB0h/9q3QAAAAUBAAAPAAAAAAAAAAAAAAAAAPsE&#10;AABkcnMvZG93bnJldi54bWxQSwUGAAAAAAQABADzAAAABQYAAAAA&#10;" fillcolor="white [3201]" strokecolor="#f79646 [3209]" strokeweight="2pt">
                <v:textbox>
                  <w:txbxContent>
                    <w:p w:rsidR="00B7130A" w:rsidRDefault="00B7130A" w:rsidP="003814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993"/>
                          <w:tab w:val="left" w:pos="2552"/>
                        </w:tabs>
                        <w:ind w:left="993" w:hanging="426"/>
                        <w:rPr>
                          <w:rFonts w:cs="TH SarabunPSK"/>
                          <w:szCs w:val="32"/>
                        </w:rPr>
                      </w:pPr>
                      <w:r w:rsidRPr="00A37563">
                        <w:rPr>
                          <w:rFonts w:cs="TH SarabunPSK"/>
                          <w:szCs w:val="32"/>
                          <w:cs/>
                        </w:rPr>
                        <w:t xml:space="preserve">ด้านบุคลากร </w:t>
                      </w:r>
                      <w:r w:rsidRPr="00A37563">
                        <w:rPr>
                          <w:rFonts w:cs="TH SarabunPSK"/>
                          <w:szCs w:val="32"/>
                        </w:rPr>
                        <w:t xml:space="preserve">: </w:t>
                      </w:r>
                      <w:r>
                        <w:rPr>
                          <w:rFonts w:cs="TH SarabunPSK"/>
                          <w:szCs w:val="32"/>
                        </w:rPr>
                        <w:tab/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993"/>
                          <w:tab w:val="left" w:pos="2552"/>
                        </w:tabs>
                        <w:ind w:left="993" w:hanging="426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ด้านงบประมาณ </w:t>
                      </w:r>
                      <w:r>
                        <w:rPr>
                          <w:rFonts w:cs="TH SarabunPSK"/>
                          <w:szCs w:val="32"/>
                        </w:rPr>
                        <w:t xml:space="preserve">: 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993"/>
                          <w:tab w:val="left" w:pos="2552"/>
                        </w:tabs>
                        <w:ind w:left="993" w:hanging="426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>ด้านวัสดุอุปกรณ์ สถานที่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993"/>
                          <w:tab w:val="left" w:pos="2552"/>
                        </w:tabs>
                        <w:ind w:left="993" w:hanging="426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ด้านการบริหารจัดการ </w:t>
                      </w:r>
                      <w:r>
                        <w:rPr>
                          <w:rFonts w:cs="TH SarabunPSK"/>
                          <w:szCs w:val="32"/>
                        </w:rPr>
                        <w:t xml:space="preserve">: 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Pr="00A37563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</w:p>
                    <w:p w:rsidR="00B7130A" w:rsidRDefault="00B7130A" w:rsidP="003814B9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37563" w:rsidRPr="00A37563" w:rsidRDefault="00A37563" w:rsidP="00A37563">
      <w:pPr>
        <w:pStyle w:val="ListParagraph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ข้อเสนอแนะ</w:t>
      </w:r>
    </w:p>
    <w:p w:rsidR="00A37563" w:rsidRDefault="003814B9" w:rsidP="000538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5807122" cy="1200150"/>
                <wp:effectExtent l="0" t="0" r="22225" b="19050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22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0A" w:rsidRDefault="00B7130A" w:rsidP="003814B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" o:spid="_x0000_s1029" style="width:457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89ogIAAEoFAAAOAAAAZHJzL2Uyb0RvYy54bWysVM1u1DAQviPxDpbvNJulf6w2W61aFSFV&#10;bUWLevY69m6E/7C9mywnjvAISFxA4gI3JET6NnkUxk42LWVPiIszE883P9/MeHxUSYFWzLpCqwyn&#10;OwOMmKI6L9Q8w6+uT58cYuQ8UTkRWrEMr5nDR5PHj8alGbGhXmiRM4vAiXKj0mR44b0ZJYmjCyaJ&#10;29GGKbjk2kriQbXzJLekBO9SJMPBYD8ptc2N1ZQ5B39P2ks8if45Z9RfcO6YRyLDkJuPp43nLJzJ&#10;ZExGc0vMoqBdGuQfspCkUBC0d3VCPEFLW/zlShbUaqe536FaJprzgrJYA1STDh5Uc7UghsVagBxn&#10;eprc/3NLz1eXFhU59A4jRSS0qKm/NfXP5vZ9c/uuqb839ddOrb809eem/tTUv5r6YxBuPzT1D5QG&#10;FkvjRuDsylzaTnMgBkoqbmX4QrGoisyve+ZZ5RGFn3uHg4N0OMSIwl0KjU33Ym+SO7ixzj9nWqIg&#10;ZNhCayPjZHXmPIQE040JKCGdNoEo+bVgIQehXjIO5ULIYUTHQWPHwqIVgREhlDLl90NB4C9aBxgv&#10;hOiB6Tag8JEFAHW2AcbiAPbAwTbgnxF7RIyqle/BslDabnOQv+4jt/ab6tuaQ/m+mlWxx083nZrp&#10;fA19t7pdCGfoaQG0nhHnL4mFDYBdga32F3BwocsM607CaKHt223/gz0MJtxiVMJGZdi9WRLLMBIv&#10;FIzss3R3N6xgVHb3Doag2Ps3s/s3aimPNXQExhKyi2Kw92IjcqvlDSz/NESFK6IoxM6w34jHvt1z&#10;eDwom06jESydIf5MXRkaXAeWw9BcVzfEmm6yPAzlud7sHhk9GLDWNiCVni695kWcvsBzy2rHPyxs&#10;HKLucQkvwn09Wt09gZPfAAAA//8DAFBLAwQUAAYACAAAACEAk60+cN0AAAAFAQAADwAAAGRycy9k&#10;b3ducmV2LnhtbEyPwU7DMBBE70j8g7VI3KhTRFET4lRQiQPiUDX0wNGJt0lUex3FbpLy9Sxc4DLS&#10;akYzb/PN7KwYcQidJwXLRQICqfamo0bB4eP1bg0iRE1GW0+o4IIBNsX1Va4z4yfa41jGRnAJhUwr&#10;aGPsMylD3aLTYeF7JPaOfnA68jk00gx64nJn5X2SPEqnO+KFVve4bbE+lWen4P1yqLa7qWz2MrWr&#10;t+Fr9xlfRqVub+bnJxAR5/gXhh98RoeCmSp/JhOEVcCPxF9lL10+rEBUHFqnCcgil//pi28AAAD/&#10;/wMAUEsBAi0AFAAGAAgAAAAhALaDOJL+AAAA4QEAABMAAAAAAAAAAAAAAAAAAAAAAFtDb250ZW50&#10;X1R5cGVzXS54bWxQSwECLQAUAAYACAAAACEAOP0h/9YAAACUAQAACwAAAAAAAAAAAAAAAAAvAQAA&#10;X3JlbHMvLnJlbHNQSwECLQAUAAYACAAAACEAg8vvPaICAABKBQAADgAAAAAAAAAAAAAAAAAuAgAA&#10;ZHJzL2Uyb0RvYy54bWxQSwECLQAUAAYACAAAACEAk60+cN0AAAAFAQAADwAAAAAAAAAAAAAAAAD8&#10;BAAAZHJzL2Rvd25yZXYueG1sUEsFBgAAAAAEAAQA8wAAAAYGAAAAAA==&#10;" fillcolor="white [3201]" strokecolor="#f79646 [3209]" strokeweight="2pt">
                <v:textbox>
                  <w:txbxContent>
                    <w:p w:rsidR="00B7130A" w:rsidRDefault="00B7130A" w:rsidP="003814B9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814B9" w:rsidRDefault="003814B9" w:rsidP="00053835">
      <w:pPr>
        <w:rPr>
          <w:b/>
          <w:bCs/>
        </w:rPr>
      </w:pPr>
    </w:p>
    <w:p w:rsidR="00B7130A" w:rsidRPr="00A37563" w:rsidRDefault="00B5428E" w:rsidP="00B7130A">
      <w:pPr>
        <w:pStyle w:val="ListParagraph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lastRenderedPageBreak/>
        <w:t>ภาพถ่ายกิจกรรม</w:t>
      </w:r>
      <w:r w:rsidR="002A53C1">
        <w:rPr>
          <w:rFonts w:cs="TH SarabunPSK"/>
          <w:b/>
          <w:bCs/>
          <w:szCs w:val="32"/>
        </w:rPr>
        <w:t xml:space="preserve"> </w:t>
      </w:r>
    </w:p>
    <w:p w:rsidR="00B7130A" w:rsidRDefault="00B7130A" w:rsidP="00B7130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6025C3D" wp14:editId="539982CD">
                <wp:extent cx="5807122" cy="2152650"/>
                <wp:effectExtent l="0" t="0" r="22225" b="19050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22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0A" w:rsidRDefault="00B7130A" w:rsidP="00B7130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25C3D" id="สี่เหลี่ยมผืนผ้า 4" o:spid="_x0000_s1030" style="width:457.2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42owIAAEoFAAAOAAAAZHJzL2Uyb0RvYy54bWysVMFu1DAQvSPxD5bvNJtod1tWzVarVkVI&#10;q7aiRT17Hbsb4djG9m6ynDjST0DiAhIXuCEh0r/JpzB2smkpe0JcnJnMvBnPmxkfHlWFQGtmbK5k&#10;iuO9AUZMUpXl8ibFr69Onx1gZB2RGRFKshRvmMVH06dPDks9YYlaKpExgyCItJNSp3jpnJ5EkaVL&#10;VhC7pzSTYOTKFMSBam6izJASohciSgaDcVQqk2mjKLMW/p60RjwN8Tln1J1zbplDIsVwNxdOE86F&#10;P6PpIZncGKKXOe2uQf7hFgXJJSTtQ50QR9DK5H+FKnJqlFXc7VFVRIrznLJQA1QTDx5Vc7kkmoVa&#10;gByre5rs/wtLz9YXBuVZiocYSVJAi5r6W1P/bO4+NHfvm/p7U3/t1PpLU39u6k9N/aupP3rh7rap&#10;f6ChZ7HUdgLBLvWF6TQLoqek4qbwXygWVYH5Tc88qxyi8HN0MNiPkwQjCrYkHiXjUehNdA/XxroX&#10;TBXICyk20NrAOFnPrYOU4Lp1AcVfp71AkNxGMH8HIV8xDuVCyiSgw6CxY2HQmsCIEEqZdGNfEMQL&#10;3h7GcyF6YLwLKFzcgTpfD2NhAHvgYBfwz4w9ImRV0vXgIpfK7AqQvekzt/7b6tuaffmuWlRdj7ve&#10;LFS2gb4b1S6E1fQ0B1rnxLoLYmADYFdgq905HFyoMsWqkzBaKvNu13/vD4MJVoxK2KgU27crYhhG&#10;4qWEkX0eD4d+BYMyHO0noJiHlsVDi1wVxwo6EsP7oWkQvb8TW5EbVVzD8s98VjARSSF3it1WPHbt&#10;nsPjQdlsFpxg6TRxc3mpqQ/tWfZDc1VdE6O7yXIwlGdqu3tk8mjAWl+PlGq2cornYfo8zy2rHf+w&#10;sGGIusfFvwgP9eB1/wROfwMAAP//AwBQSwMEFAAGAAgAAAAhAIbvggDeAAAABQEAAA8AAABkcnMv&#10;ZG93bnJldi54bWxMj8FOwzAQRO9I/QdrK3GjTluKSIhTlUocEIeqoQeOTrwkEfY6st0k5esxXMpl&#10;pdGMZt7m28loNqDznSUBy0UCDKm2qqNGwOn95e4RmA+SlNSWUMAFPWyL2U0uM2VHOuJQhobFEvKZ&#10;FNCG0Gec+7pFI/3C9kjR+7TOyBCla7hycozlRvNVkjxwIzuKC63scd9i/VWejYC3y6naH8ayOfJU&#10;b17d9+EjPA9C3M6n3ROwgFO4huEXP6JDEZkqeyblmRYQHwl/N3rp8n4DrBKwXqcJ8CLn/+mLHwAA&#10;AP//AwBQSwECLQAUAAYACAAAACEAtoM4kv4AAADhAQAAEwAAAAAAAAAAAAAAAAAAAAAAW0NvbnRl&#10;bnRfVHlwZXNdLnhtbFBLAQItABQABgAIAAAAIQA4/SH/1gAAAJQBAAALAAAAAAAAAAAAAAAAAC8B&#10;AABfcmVscy8ucmVsc1BLAQItABQABgAIAAAAIQCPzN42owIAAEoFAAAOAAAAAAAAAAAAAAAAAC4C&#10;AABkcnMvZTJvRG9jLnhtbFBLAQItABQABgAIAAAAIQCG74IA3gAAAAUBAAAPAAAAAAAAAAAAAAAA&#10;AP0EAABkcnMvZG93bnJldi54bWxQSwUGAAAAAAQABADzAAAACAYAAAAA&#10;" fillcolor="white [3201]" strokecolor="#f79646 [3209]" strokeweight="2pt">
                <v:textbox>
                  <w:txbxContent>
                    <w:p w:rsidR="00B7130A" w:rsidRDefault="00B7130A" w:rsidP="00B7130A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814B9" w:rsidRPr="00A37563" w:rsidRDefault="003814B9" w:rsidP="00053835">
      <w:pPr>
        <w:rPr>
          <w:b/>
          <w:bCs/>
        </w:rPr>
      </w:pPr>
    </w:p>
    <w:p w:rsidR="00A37563" w:rsidRPr="00A37563" w:rsidRDefault="00A37563" w:rsidP="00053835">
      <w:pPr>
        <w:rPr>
          <w:b/>
          <w:bCs/>
        </w:rPr>
      </w:pPr>
    </w:p>
    <w:p w:rsidR="00D06B93" w:rsidRPr="00A37563" w:rsidRDefault="00D06B93" w:rsidP="00D065DE">
      <w:pPr>
        <w:rPr>
          <w:b/>
          <w:bCs/>
        </w:rPr>
      </w:pPr>
    </w:p>
    <w:tbl>
      <w:tblPr>
        <w:tblStyle w:val="TableGrid"/>
        <w:tblW w:w="10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54"/>
        <w:gridCol w:w="2046"/>
      </w:tblGrid>
      <w:tr w:rsidR="00D06B93" w:rsidRPr="00A37563" w:rsidTr="002544A6">
        <w:tc>
          <w:tcPr>
            <w:tcW w:w="4077" w:type="dxa"/>
          </w:tcPr>
          <w:p w:rsidR="00D06B93" w:rsidRPr="00A37563" w:rsidRDefault="00D06B93" w:rsidP="00D06B93">
            <w:pPr>
              <w:jc w:val="right"/>
            </w:pPr>
            <w:r w:rsidRPr="00A37563">
              <w:rPr>
                <w:cs/>
              </w:rPr>
              <w:t>ลงชื่อ</w:t>
            </w:r>
          </w:p>
        </w:tc>
        <w:tc>
          <w:tcPr>
            <w:tcW w:w="4854" w:type="dxa"/>
          </w:tcPr>
          <w:p w:rsidR="00D06B93" w:rsidRPr="00A37563" w:rsidRDefault="00D06B93" w:rsidP="00D06B93">
            <w:pPr>
              <w:jc w:val="center"/>
            </w:pPr>
            <w:r w:rsidRPr="00A37563">
              <w:rPr>
                <w:cs/>
              </w:rPr>
              <w:t>............................................................</w:t>
            </w:r>
          </w:p>
        </w:tc>
        <w:tc>
          <w:tcPr>
            <w:tcW w:w="2046" w:type="dxa"/>
          </w:tcPr>
          <w:p w:rsidR="00D06B93" w:rsidRPr="00A37563" w:rsidRDefault="00B5428E" w:rsidP="00D065DE">
            <w:r>
              <w:rPr>
                <w:rFonts w:hint="cs"/>
                <w:cs/>
              </w:rPr>
              <w:t>ผู้รายงาน</w:t>
            </w:r>
          </w:p>
        </w:tc>
      </w:tr>
      <w:tr w:rsidR="00D06B93" w:rsidRPr="00A37563" w:rsidTr="002544A6">
        <w:tc>
          <w:tcPr>
            <w:tcW w:w="4077" w:type="dxa"/>
          </w:tcPr>
          <w:p w:rsidR="00D06B93" w:rsidRPr="00A37563" w:rsidRDefault="00D06B93" w:rsidP="00D065DE">
            <w:pPr>
              <w:rPr>
                <w:b/>
                <w:bCs/>
                <w:cs/>
              </w:rPr>
            </w:pPr>
          </w:p>
        </w:tc>
        <w:tc>
          <w:tcPr>
            <w:tcW w:w="4854" w:type="dxa"/>
          </w:tcPr>
          <w:p w:rsidR="00D06B93" w:rsidRPr="00A37563" w:rsidRDefault="00D06B93" w:rsidP="002544A6">
            <w:pPr>
              <w:jc w:val="center"/>
              <w:rPr>
                <w:rFonts w:hint="cs"/>
              </w:rPr>
            </w:pPr>
            <w:r w:rsidRPr="00A37563">
              <w:rPr>
                <w:cs/>
              </w:rPr>
              <w:t>(</w:t>
            </w:r>
            <w:r w:rsidR="00B5428E">
              <w:rPr>
                <w:rFonts w:hint="cs"/>
                <w:cs/>
              </w:rPr>
              <w:t>..............................................</w:t>
            </w:r>
            <w:r w:rsidR="002544A6">
              <w:rPr>
                <w:rFonts w:hint="cs"/>
                <w:cs/>
              </w:rPr>
              <w:t>..........</w:t>
            </w:r>
            <w:r w:rsidR="002544A6">
              <w:rPr>
                <w:cs/>
              </w:rPr>
              <w:t>)</w:t>
            </w:r>
          </w:p>
        </w:tc>
        <w:tc>
          <w:tcPr>
            <w:tcW w:w="2046" w:type="dxa"/>
          </w:tcPr>
          <w:p w:rsidR="00D06B93" w:rsidRPr="00A37563" w:rsidRDefault="00D06B93" w:rsidP="00D065DE">
            <w:pPr>
              <w:rPr>
                <w:b/>
                <w:bCs/>
                <w:cs/>
              </w:rPr>
            </w:pPr>
          </w:p>
        </w:tc>
      </w:tr>
      <w:tr w:rsidR="00AE5344" w:rsidRPr="00A37563" w:rsidTr="002544A6">
        <w:tc>
          <w:tcPr>
            <w:tcW w:w="4077" w:type="dxa"/>
          </w:tcPr>
          <w:p w:rsidR="00AE5344" w:rsidRPr="00A37563" w:rsidRDefault="00AE5344" w:rsidP="00D065DE">
            <w:pPr>
              <w:rPr>
                <w:b/>
                <w:bCs/>
                <w:cs/>
              </w:rPr>
            </w:pPr>
          </w:p>
        </w:tc>
        <w:tc>
          <w:tcPr>
            <w:tcW w:w="4854" w:type="dxa"/>
          </w:tcPr>
          <w:p w:rsidR="00AE5344" w:rsidRPr="00A37563" w:rsidRDefault="00AE5344" w:rsidP="00D06B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ตำแหน่ง...................................................................</w:t>
            </w:r>
          </w:p>
        </w:tc>
        <w:tc>
          <w:tcPr>
            <w:tcW w:w="2046" w:type="dxa"/>
          </w:tcPr>
          <w:p w:rsidR="00AE5344" w:rsidRPr="00A37563" w:rsidRDefault="00AE5344" w:rsidP="00D065DE">
            <w:pPr>
              <w:rPr>
                <w:b/>
                <w:bCs/>
                <w:cs/>
              </w:rPr>
            </w:pPr>
          </w:p>
        </w:tc>
      </w:tr>
    </w:tbl>
    <w:p w:rsidR="00D06B93" w:rsidRPr="00A37563" w:rsidRDefault="00D06B93" w:rsidP="00D065DE">
      <w:pPr>
        <w:rPr>
          <w:b/>
          <w:bCs/>
        </w:rPr>
      </w:pPr>
    </w:p>
    <w:sectPr w:rsidR="00D06B93" w:rsidRPr="00A37563" w:rsidSect="00F211E3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59" w:rsidRDefault="00C91E59" w:rsidP="00C74FFA">
      <w:r>
        <w:separator/>
      </w:r>
    </w:p>
  </w:endnote>
  <w:endnote w:type="continuationSeparator" w:id="0">
    <w:p w:rsidR="00C91E59" w:rsidRDefault="00C91E59" w:rsidP="00C7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59" w:rsidRDefault="00C91E59" w:rsidP="00C74FFA">
      <w:r>
        <w:separator/>
      </w:r>
    </w:p>
  </w:footnote>
  <w:footnote w:type="continuationSeparator" w:id="0">
    <w:p w:rsidR="00C91E59" w:rsidRDefault="00C91E59" w:rsidP="00C7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0A" w:rsidRPr="00C74FFA" w:rsidRDefault="00B7130A" w:rsidP="00C74FFA">
    <w:pPr>
      <w:pStyle w:val="Header"/>
      <w:jc w:val="right"/>
      <w:rPr>
        <w:rFonts w:ascii="FreesiaUPC" w:hAnsi="FreesiaUPC" w:cs="FreesiaUPC"/>
        <w:sz w:val="22"/>
        <w:szCs w:val="28"/>
        <w:cs/>
      </w:rPr>
    </w:pPr>
    <w:r w:rsidRPr="00C74FFA">
      <w:rPr>
        <w:rFonts w:ascii="FreesiaUPC" w:hAnsi="FreesiaUPC" w:cs="FreesiaUPC"/>
        <w:sz w:val="22"/>
        <w:szCs w:val="28"/>
        <w:cs/>
      </w:rPr>
      <w:t xml:space="preserve">ไตรมาสที่ </w:t>
    </w:r>
    <w:r w:rsidR="006441C1">
      <w:rPr>
        <w:rFonts w:ascii="FreesiaUPC" w:hAnsi="FreesiaUPC" w:cs="FreesiaUPC" w:hint="cs"/>
        <w:sz w:val="22"/>
        <w:szCs w:val="28"/>
        <w:cs/>
      </w:rPr>
      <w:t>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306"/>
    <w:multiLevelType w:val="multilevel"/>
    <w:tmpl w:val="6E9E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6DB3801"/>
    <w:multiLevelType w:val="multilevel"/>
    <w:tmpl w:val="5F386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2">
    <w:nsid w:val="0C7D3F9F"/>
    <w:multiLevelType w:val="multilevel"/>
    <w:tmpl w:val="FFE2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C3E24"/>
    <w:multiLevelType w:val="multilevel"/>
    <w:tmpl w:val="5C963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17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76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87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52" w:hanging="1440"/>
      </w:pPr>
      <w:rPr>
        <w:rFonts w:hint="default"/>
        <w:sz w:val="32"/>
      </w:rPr>
    </w:lvl>
  </w:abstractNum>
  <w:abstractNum w:abstractNumId="4">
    <w:nsid w:val="14652589"/>
    <w:multiLevelType w:val="hybridMultilevel"/>
    <w:tmpl w:val="BA6E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70E4"/>
    <w:multiLevelType w:val="hybridMultilevel"/>
    <w:tmpl w:val="3BACAF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014E24"/>
    <w:multiLevelType w:val="hybridMultilevel"/>
    <w:tmpl w:val="1FD468FE"/>
    <w:lvl w:ilvl="0" w:tplc="767AA9C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C600E2"/>
    <w:multiLevelType w:val="multilevel"/>
    <w:tmpl w:val="091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43B13"/>
    <w:multiLevelType w:val="multilevel"/>
    <w:tmpl w:val="A65A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47943E30"/>
    <w:multiLevelType w:val="hybridMultilevel"/>
    <w:tmpl w:val="C58049E0"/>
    <w:lvl w:ilvl="0" w:tplc="939070E0">
      <w:start w:val="1"/>
      <w:numFmt w:val="decimal"/>
      <w:lvlText w:val="%1)"/>
      <w:lvlJc w:val="left"/>
      <w:pPr>
        <w:ind w:left="163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49FD22D6"/>
    <w:multiLevelType w:val="hybridMultilevel"/>
    <w:tmpl w:val="230AB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7F20"/>
    <w:multiLevelType w:val="multilevel"/>
    <w:tmpl w:val="6E9E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5B2D224B"/>
    <w:multiLevelType w:val="hybridMultilevel"/>
    <w:tmpl w:val="832467E0"/>
    <w:lvl w:ilvl="0" w:tplc="5E8A27D6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FE15BA"/>
    <w:multiLevelType w:val="multilevel"/>
    <w:tmpl w:val="5C963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17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76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87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52" w:hanging="1440"/>
      </w:pPr>
      <w:rPr>
        <w:rFonts w:hint="default"/>
        <w:sz w:val="32"/>
      </w:rPr>
    </w:lvl>
  </w:abstractNum>
  <w:abstractNum w:abstractNumId="14">
    <w:nsid w:val="6B7121B0"/>
    <w:multiLevelType w:val="hybridMultilevel"/>
    <w:tmpl w:val="39969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F"/>
    <w:rsid w:val="00040BA9"/>
    <w:rsid w:val="000464DB"/>
    <w:rsid w:val="00053835"/>
    <w:rsid w:val="00064948"/>
    <w:rsid w:val="00086646"/>
    <w:rsid w:val="0009748B"/>
    <w:rsid w:val="000975C2"/>
    <w:rsid w:val="000B56B1"/>
    <w:rsid w:val="000C0ADE"/>
    <w:rsid w:val="000C10AF"/>
    <w:rsid w:val="000E0CA4"/>
    <w:rsid w:val="001247AA"/>
    <w:rsid w:val="001441F8"/>
    <w:rsid w:val="001572CA"/>
    <w:rsid w:val="00167674"/>
    <w:rsid w:val="00174E8E"/>
    <w:rsid w:val="001771F3"/>
    <w:rsid w:val="001B5D47"/>
    <w:rsid w:val="002075FA"/>
    <w:rsid w:val="0023004F"/>
    <w:rsid w:val="002544A6"/>
    <w:rsid w:val="00256534"/>
    <w:rsid w:val="002A53C1"/>
    <w:rsid w:val="002A790D"/>
    <w:rsid w:val="002C730B"/>
    <w:rsid w:val="002D32AD"/>
    <w:rsid w:val="002F3549"/>
    <w:rsid w:val="00325DD2"/>
    <w:rsid w:val="003269B0"/>
    <w:rsid w:val="00354BE4"/>
    <w:rsid w:val="003814B9"/>
    <w:rsid w:val="00385857"/>
    <w:rsid w:val="003C368A"/>
    <w:rsid w:val="003F0F59"/>
    <w:rsid w:val="003F4B4D"/>
    <w:rsid w:val="003F791B"/>
    <w:rsid w:val="0040616E"/>
    <w:rsid w:val="00414C7B"/>
    <w:rsid w:val="0045520C"/>
    <w:rsid w:val="004C7C3F"/>
    <w:rsid w:val="004E6478"/>
    <w:rsid w:val="004E7C4E"/>
    <w:rsid w:val="005561A9"/>
    <w:rsid w:val="0055627A"/>
    <w:rsid w:val="00586363"/>
    <w:rsid w:val="005943FD"/>
    <w:rsid w:val="00595BBC"/>
    <w:rsid w:val="005E3DFE"/>
    <w:rsid w:val="006441C1"/>
    <w:rsid w:val="00696AC3"/>
    <w:rsid w:val="006A62E1"/>
    <w:rsid w:val="006C7228"/>
    <w:rsid w:val="006D3F40"/>
    <w:rsid w:val="006E30B0"/>
    <w:rsid w:val="00712DE8"/>
    <w:rsid w:val="00715632"/>
    <w:rsid w:val="0071667E"/>
    <w:rsid w:val="00796D9B"/>
    <w:rsid w:val="007A1B0B"/>
    <w:rsid w:val="007E51C0"/>
    <w:rsid w:val="007E6656"/>
    <w:rsid w:val="0080157A"/>
    <w:rsid w:val="00803306"/>
    <w:rsid w:val="00867CC0"/>
    <w:rsid w:val="008A28E4"/>
    <w:rsid w:val="008B159B"/>
    <w:rsid w:val="008E7A7A"/>
    <w:rsid w:val="0090552A"/>
    <w:rsid w:val="00924E1B"/>
    <w:rsid w:val="009278CC"/>
    <w:rsid w:val="00956457"/>
    <w:rsid w:val="0096303D"/>
    <w:rsid w:val="009A1B73"/>
    <w:rsid w:val="009A27F2"/>
    <w:rsid w:val="009B57AF"/>
    <w:rsid w:val="009C207D"/>
    <w:rsid w:val="009D5887"/>
    <w:rsid w:val="009D7EAF"/>
    <w:rsid w:val="00A03F88"/>
    <w:rsid w:val="00A37563"/>
    <w:rsid w:val="00A865CB"/>
    <w:rsid w:val="00AC60C2"/>
    <w:rsid w:val="00AC665C"/>
    <w:rsid w:val="00AE5344"/>
    <w:rsid w:val="00B0775F"/>
    <w:rsid w:val="00B27999"/>
    <w:rsid w:val="00B3089F"/>
    <w:rsid w:val="00B4357E"/>
    <w:rsid w:val="00B5428E"/>
    <w:rsid w:val="00B60CE3"/>
    <w:rsid w:val="00B7130A"/>
    <w:rsid w:val="00B82E60"/>
    <w:rsid w:val="00B96AE1"/>
    <w:rsid w:val="00BA3196"/>
    <w:rsid w:val="00BE6A60"/>
    <w:rsid w:val="00C05540"/>
    <w:rsid w:val="00C307A9"/>
    <w:rsid w:val="00C46A7D"/>
    <w:rsid w:val="00C5077E"/>
    <w:rsid w:val="00C5085C"/>
    <w:rsid w:val="00C569BA"/>
    <w:rsid w:val="00C646CB"/>
    <w:rsid w:val="00C65F05"/>
    <w:rsid w:val="00C72CFB"/>
    <w:rsid w:val="00C74FFA"/>
    <w:rsid w:val="00C91244"/>
    <w:rsid w:val="00C91E59"/>
    <w:rsid w:val="00CA08D5"/>
    <w:rsid w:val="00CC3EB5"/>
    <w:rsid w:val="00CD0006"/>
    <w:rsid w:val="00CE2BAA"/>
    <w:rsid w:val="00D065DE"/>
    <w:rsid w:val="00D06B93"/>
    <w:rsid w:val="00D3302C"/>
    <w:rsid w:val="00D45FD6"/>
    <w:rsid w:val="00D6030C"/>
    <w:rsid w:val="00DB2BFD"/>
    <w:rsid w:val="00DB4DB4"/>
    <w:rsid w:val="00DE4D85"/>
    <w:rsid w:val="00E2515E"/>
    <w:rsid w:val="00E26AE6"/>
    <w:rsid w:val="00E3203E"/>
    <w:rsid w:val="00E32AC6"/>
    <w:rsid w:val="00E91830"/>
    <w:rsid w:val="00EA7553"/>
    <w:rsid w:val="00EC2F0B"/>
    <w:rsid w:val="00EE361D"/>
    <w:rsid w:val="00F211E3"/>
    <w:rsid w:val="00F66285"/>
    <w:rsid w:val="00F721D3"/>
    <w:rsid w:val="00F75727"/>
    <w:rsid w:val="00FA1BA5"/>
    <w:rsid w:val="00FA4A5C"/>
    <w:rsid w:val="00FB60FD"/>
    <w:rsid w:val="00FD6290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DE0B1-11E9-4857-BE77-0F81E91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51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C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E51C0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FE2D18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4FF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4FF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74FF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74FFA"/>
    <w:rPr>
      <w:rFonts w:cs="Angsana New"/>
      <w:szCs w:val="40"/>
    </w:rPr>
  </w:style>
  <w:style w:type="table" w:styleId="LightShading-Accent1">
    <w:name w:val="Light Shading Accent 1"/>
    <w:basedOn w:val="TableNormal"/>
    <w:uiPriority w:val="60"/>
    <w:rsid w:val="00B542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18</cp:revision>
  <cp:lastPrinted>2017-09-21T03:24:00Z</cp:lastPrinted>
  <dcterms:created xsi:type="dcterms:W3CDTF">2017-12-28T02:57:00Z</dcterms:created>
  <dcterms:modified xsi:type="dcterms:W3CDTF">2017-12-28T03:41:00Z</dcterms:modified>
</cp:coreProperties>
</file>